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CE27" w14:textId="3548F562" w:rsidR="005E70EB" w:rsidRPr="00AB27D6" w:rsidRDefault="00A46FA1" w:rsidP="004912E4">
      <w:pPr>
        <w:jc w:val="center"/>
        <w:rPr>
          <w:b/>
          <w:bCs/>
          <w:color w:val="FF0000"/>
          <w:sz w:val="32"/>
          <w:szCs w:val="32"/>
          <w:lang w:val="en-US"/>
        </w:rPr>
      </w:pPr>
      <w:r w:rsidRPr="00AB27D6">
        <w:rPr>
          <w:b/>
          <w:bCs/>
          <w:color w:val="FF0000"/>
          <w:sz w:val="32"/>
          <w:szCs w:val="32"/>
          <w:lang w:val="en-US"/>
        </w:rPr>
        <w:t>ACCIONA Cultura</w:t>
      </w:r>
    </w:p>
    <w:p w14:paraId="29EFD1CE" w14:textId="74657563" w:rsidR="00A46FA1" w:rsidRPr="00AB27D6" w:rsidRDefault="00A46FA1" w:rsidP="00A46FA1">
      <w:pPr>
        <w:rPr>
          <w:lang w:val="en-US"/>
        </w:rPr>
      </w:pPr>
    </w:p>
    <w:p w14:paraId="735556DD" w14:textId="61EF57C2" w:rsidR="00A46FA1" w:rsidRPr="00AB27D6" w:rsidRDefault="00A46FA1" w:rsidP="00A46FA1">
      <w:pPr>
        <w:rPr>
          <w:lang w:val="en-US"/>
        </w:rPr>
      </w:pPr>
    </w:p>
    <w:p w14:paraId="0D4EF920" w14:textId="2725AE83" w:rsidR="007A7901" w:rsidRPr="006A7AB7" w:rsidRDefault="007A7901" w:rsidP="007A7901">
      <w:pPr>
        <w:rPr>
          <w:lang w:val="en-GB"/>
        </w:rPr>
      </w:pPr>
      <w:r w:rsidRPr="006A7AB7">
        <w:rPr>
          <w:b/>
          <w:bCs/>
          <w:lang w:val="en-GB"/>
        </w:rPr>
        <w:t>ACCIONA Cultura</w:t>
      </w:r>
      <w:r w:rsidRPr="006A7AB7">
        <w:rPr>
          <w:lang w:val="en-GB"/>
        </w:rPr>
        <w:t xml:space="preserve"> is a leading company that works in a multidisciplinary way to offer creative, technological, and sustainable solutions for cultural, corporate and leisure industries around the world.</w:t>
      </w:r>
    </w:p>
    <w:p w14:paraId="6BA49B2C" w14:textId="6DD1B0DF" w:rsidR="00B05FBA" w:rsidRPr="006A7AB7" w:rsidRDefault="00B05FBA" w:rsidP="00B05FBA">
      <w:pPr>
        <w:rPr>
          <w:lang w:val="en-GB"/>
        </w:rPr>
      </w:pPr>
      <w:r w:rsidRPr="006A7AB7">
        <w:rPr>
          <w:lang w:val="en-GB"/>
        </w:rPr>
        <w:t xml:space="preserve">We </w:t>
      </w:r>
      <w:r w:rsidR="006A7AB7" w:rsidRPr="006A7AB7">
        <w:rPr>
          <w:lang w:val="en-GB"/>
        </w:rPr>
        <w:t>speciali</w:t>
      </w:r>
      <w:r w:rsidR="006A7AB7">
        <w:rPr>
          <w:lang w:val="en-GB"/>
        </w:rPr>
        <w:t>s</w:t>
      </w:r>
      <w:r w:rsidR="006A7AB7" w:rsidRPr="006A7AB7">
        <w:rPr>
          <w:lang w:val="en-GB"/>
        </w:rPr>
        <w:t>e</w:t>
      </w:r>
      <w:r w:rsidRPr="006A7AB7">
        <w:rPr>
          <w:lang w:val="en-GB"/>
        </w:rPr>
        <w:t xml:space="preserve"> in the creation of interactive, </w:t>
      </w:r>
      <w:proofErr w:type="gramStart"/>
      <w:r w:rsidRPr="006A7AB7">
        <w:rPr>
          <w:lang w:val="en-GB"/>
        </w:rPr>
        <w:t>educational</w:t>
      </w:r>
      <w:proofErr w:type="gramEnd"/>
      <w:r w:rsidRPr="006A7AB7">
        <w:rPr>
          <w:lang w:val="en-GB"/>
        </w:rPr>
        <w:t xml:space="preserve"> and entertaining content, that puts the public at the heart of it. Our portfolio includes projects in 41 countries across five continents, and we have received 141 awards for creativity, </w:t>
      </w:r>
      <w:proofErr w:type="gramStart"/>
      <w:r w:rsidRPr="006A7AB7">
        <w:rPr>
          <w:lang w:val="en-GB"/>
        </w:rPr>
        <w:t>innovation</w:t>
      </w:r>
      <w:proofErr w:type="gramEnd"/>
      <w:r w:rsidRPr="006A7AB7">
        <w:rPr>
          <w:lang w:val="en-GB"/>
        </w:rPr>
        <w:t xml:space="preserve"> and sustainability to date.</w:t>
      </w:r>
    </w:p>
    <w:p w14:paraId="3606A0A4" w14:textId="49B9CE19" w:rsidR="007A7901" w:rsidRPr="006A7AB7" w:rsidRDefault="007A7901" w:rsidP="007A7901">
      <w:pPr>
        <w:rPr>
          <w:lang w:val="en-GB"/>
        </w:rPr>
      </w:pPr>
      <w:r w:rsidRPr="006A7AB7">
        <w:rPr>
          <w:lang w:val="en-GB"/>
        </w:rPr>
        <w:t>Our teams are experts in the research and application of immersive and interactive</w:t>
      </w:r>
      <w:r w:rsidR="00B05FBA" w:rsidRPr="006A7AB7">
        <w:rPr>
          <w:lang w:val="en-GB"/>
        </w:rPr>
        <w:t xml:space="preserve"> </w:t>
      </w:r>
      <w:r w:rsidRPr="006A7AB7">
        <w:rPr>
          <w:lang w:val="en-GB"/>
        </w:rPr>
        <w:t xml:space="preserve">technologies, which we use with sustainability criteria to bring to life </w:t>
      </w:r>
      <w:r w:rsidR="00053A8E" w:rsidRPr="006A7AB7">
        <w:rPr>
          <w:lang w:val="en-GB"/>
        </w:rPr>
        <w:t>every project</w:t>
      </w:r>
      <w:r w:rsidRPr="006A7AB7">
        <w:rPr>
          <w:lang w:val="en-GB"/>
        </w:rPr>
        <w:t xml:space="preserve"> in an engaging, </w:t>
      </w:r>
      <w:proofErr w:type="gramStart"/>
      <w:r w:rsidRPr="006A7AB7">
        <w:rPr>
          <w:lang w:val="en-GB"/>
        </w:rPr>
        <w:t>empowering</w:t>
      </w:r>
      <w:proofErr w:type="gramEnd"/>
      <w:r w:rsidRPr="006A7AB7">
        <w:rPr>
          <w:lang w:val="en-GB"/>
        </w:rPr>
        <w:t xml:space="preserve"> and entertaining way.</w:t>
      </w:r>
    </w:p>
    <w:p w14:paraId="279F02F5" w14:textId="35843474" w:rsidR="00FB7DA5" w:rsidRPr="006A7AB7" w:rsidRDefault="00FB7DA5" w:rsidP="00FB7DA5">
      <w:pPr>
        <w:rPr>
          <w:lang w:val="en-GB"/>
        </w:rPr>
      </w:pPr>
      <w:r w:rsidRPr="006A7AB7">
        <w:rPr>
          <w:lang w:val="en-GB"/>
        </w:rPr>
        <w:t xml:space="preserve">We tackle large-scale projects in the field of museums, exhibitions, expo pavilions, art </w:t>
      </w:r>
      <w:r w:rsidR="006A7AB7" w:rsidRPr="006A7AB7">
        <w:rPr>
          <w:lang w:val="en-GB"/>
        </w:rPr>
        <w:t>centres</w:t>
      </w:r>
      <w:r w:rsidRPr="006A7AB7">
        <w:rPr>
          <w:lang w:val="en-GB"/>
        </w:rPr>
        <w:t xml:space="preserve">, </w:t>
      </w:r>
      <w:proofErr w:type="gramStart"/>
      <w:r w:rsidRPr="006A7AB7">
        <w:rPr>
          <w:lang w:val="en-GB"/>
        </w:rPr>
        <w:t>events</w:t>
      </w:r>
      <w:proofErr w:type="gramEnd"/>
      <w:r w:rsidRPr="006A7AB7">
        <w:rPr>
          <w:lang w:val="en-GB"/>
        </w:rPr>
        <w:t xml:space="preserve"> and cultural experiences. We undertake all stages of the project, from consulting, planning and concept to production, technical and artistic operation, maintenance, running, promotion, </w:t>
      </w:r>
      <w:proofErr w:type="gramStart"/>
      <w:r w:rsidRPr="006A7AB7">
        <w:rPr>
          <w:lang w:val="en-GB"/>
        </w:rPr>
        <w:t>marketing</w:t>
      </w:r>
      <w:proofErr w:type="gramEnd"/>
      <w:r w:rsidRPr="006A7AB7">
        <w:rPr>
          <w:lang w:val="en-GB"/>
        </w:rPr>
        <w:t xml:space="preserve"> and communication.</w:t>
      </w:r>
    </w:p>
    <w:p w14:paraId="09A392AB" w14:textId="043E4780" w:rsidR="00FB7DA5" w:rsidRPr="006A7AB7" w:rsidRDefault="00FB7DA5" w:rsidP="00FB7DA5">
      <w:pPr>
        <w:rPr>
          <w:lang w:val="en-GB"/>
        </w:rPr>
      </w:pPr>
      <w:r w:rsidRPr="006A7AB7">
        <w:rPr>
          <w:lang w:val="en-GB"/>
        </w:rPr>
        <w:t>As part of the ACCIONA Group and with its significant support, we have great technical and financial capacities, along with our experienced, potent international team.</w:t>
      </w:r>
    </w:p>
    <w:p w14:paraId="7C60E58F" w14:textId="77777777" w:rsidR="00AA34AA" w:rsidRPr="006A7AB7" w:rsidRDefault="00AA34AA" w:rsidP="00FB7DA5">
      <w:pPr>
        <w:rPr>
          <w:lang w:val="en-GB"/>
        </w:rPr>
      </w:pPr>
    </w:p>
    <w:p w14:paraId="1FDC7873" w14:textId="49592803" w:rsidR="00FB7DA5" w:rsidRPr="006A7AB7" w:rsidRDefault="00FB7DA5" w:rsidP="00FB7DA5">
      <w:pPr>
        <w:rPr>
          <w:b/>
          <w:bCs/>
          <w:lang w:val="en-GB"/>
        </w:rPr>
      </w:pPr>
      <w:r w:rsidRPr="006A7AB7">
        <w:rPr>
          <w:b/>
          <w:bCs/>
          <w:lang w:val="en-GB"/>
        </w:rPr>
        <w:t>MUSEUMS AND EXHIBITIONS</w:t>
      </w:r>
    </w:p>
    <w:p w14:paraId="41585627" w14:textId="2850636F" w:rsidR="00B05FBA" w:rsidRPr="006A7AB7" w:rsidRDefault="00795F1D" w:rsidP="001805C9">
      <w:pPr>
        <w:rPr>
          <w:lang w:val="en-GB"/>
        </w:rPr>
      </w:pPr>
      <w:r w:rsidRPr="006A7AB7">
        <w:rPr>
          <w:lang w:val="en-GB"/>
        </w:rPr>
        <w:t xml:space="preserve">With nearly 30 years of </w:t>
      </w:r>
      <w:r w:rsidR="001805C9" w:rsidRPr="006A7AB7">
        <w:rPr>
          <w:lang w:val="en-GB"/>
        </w:rPr>
        <w:t>experience, ACCIONA</w:t>
      </w:r>
      <w:r w:rsidRPr="006A7AB7">
        <w:rPr>
          <w:lang w:val="en-GB"/>
        </w:rPr>
        <w:t xml:space="preserve"> Cultura is one of the leading international design and production companies for Museums and Exhibitions. </w:t>
      </w:r>
      <w:r w:rsidR="00AB27D6" w:rsidRPr="006A7AB7">
        <w:rPr>
          <w:lang w:val="en-GB"/>
        </w:rPr>
        <w:t xml:space="preserve">This </w:t>
      </w:r>
      <w:r w:rsidR="00B05FBA" w:rsidRPr="006A7AB7">
        <w:rPr>
          <w:lang w:val="en-GB"/>
        </w:rPr>
        <w:t xml:space="preserve">division </w:t>
      </w:r>
      <w:r w:rsidR="001805C9" w:rsidRPr="006A7AB7">
        <w:rPr>
          <w:lang w:val="en-GB"/>
        </w:rPr>
        <w:t>specializes</w:t>
      </w:r>
      <w:r w:rsidR="00B05FBA" w:rsidRPr="006A7AB7">
        <w:rPr>
          <w:lang w:val="en-GB"/>
        </w:rPr>
        <w:t xml:space="preserve"> in spatial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>visitor experiences, and the creation of interactive,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>educational, and entertaining content which actively puts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>the public at the heart of it all.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>Our multidisciplinary practice brings together a large range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>of disciplines, such as architecture, scenography, media,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 xml:space="preserve">storytelling, lighting, </w:t>
      </w:r>
      <w:proofErr w:type="gramStart"/>
      <w:r w:rsidR="00B05FBA" w:rsidRPr="006A7AB7">
        <w:rPr>
          <w:lang w:val="en-GB"/>
        </w:rPr>
        <w:t>sound</w:t>
      </w:r>
      <w:proofErr w:type="gramEnd"/>
      <w:r w:rsidR="00B05FBA" w:rsidRPr="006A7AB7">
        <w:rPr>
          <w:lang w:val="en-GB"/>
        </w:rPr>
        <w:t xml:space="preserve"> and special effects to create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>immersive environments that connect the physical and</w:t>
      </w:r>
      <w:r w:rsidR="001805C9" w:rsidRPr="006A7AB7">
        <w:rPr>
          <w:lang w:val="en-GB"/>
        </w:rPr>
        <w:t xml:space="preserve"> </w:t>
      </w:r>
      <w:r w:rsidR="00B05FBA" w:rsidRPr="006A7AB7">
        <w:rPr>
          <w:lang w:val="en-GB"/>
        </w:rPr>
        <w:t xml:space="preserve">digital worlds. </w:t>
      </w:r>
    </w:p>
    <w:p w14:paraId="296F1577" w14:textId="6EC49CDC" w:rsidR="001805C9" w:rsidRPr="006A7AB7" w:rsidRDefault="001805C9" w:rsidP="001805C9">
      <w:pPr>
        <w:rPr>
          <w:lang w:val="en-GB"/>
        </w:rPr>
      </w:pPr>
      <w:r w:rsidRPr="006A7AB7">
        <w:rPr>
          <w:lang w:val="en-GB"/>
        </w:rPr>
        <w:t xml:space="preserve">Our work methodology combines rigorous heritage interpretation with a creative vision that </w:t>
      </w:r>
      <w:proofErr w:type="gramStart"/>
      <w:r w:rsidRPr="006A7AB7">
        <w:rPr>
          <w:lang w:val="en-GB"/>
        </w:rPr>
        <w:t>takes into account</w:t>
      </w:r>
      <w:proofErr w:type="gramEnd"/>
      <w:r w:rsidRPr="006A7AB7">
        <w:rPr>
          <w:lang w:val="en-GB"/>
        </w:rPr>
        <w:t xml:space="preserve"> the most advanced </w:t>
      </w:r>
      <w:proofErr w:type="spellStart"/>
      <w:r w:rsidRPr="006A7AB7">
        <w:rPr>
          <w:lang w:val="en-GB"/>
        </w:rPr>
        <w:t>museographic</w:t>
      </w:r>
      <w:proofErr w:type="spellEnd"/>
      <w:r w:rsidRPr="006A7AB7">
        <w:rPr>
          <w:lang w:val="en-GB"/>
        </w:rPr>
        <w:t xml:space="preserve"> techniques, constantly searching for new constructive and technological resources and materials to bring the content closer to the visitors.</w:t>
      </w:r>
    </w:p>
    <w:p w14:paraId="66532637" w14:textId="6A87742C" w:rsidR="00206C5F" w:rsidRPr="006A7AB7" w:rsidRDefault="00206C5F" w:rsidP="00206C5F">
      <w:pPr>
        <w:rPr>
          <w:lang w:val="en-GB"/>
        </w:rPr>
      </w:pPr>
    </w:p>
    <w:p w14:paraId="69809B11" w14:textId="7F112106" w:rsidR="00206C5F" w:rsidRPr="006A7AB7" w:rsidRDefault="00206C5F" w:rsidP="00206C5F">
      <w:pPr>
        <w:rPr>
          <w:b/>
          <w:bCs/>
          <w:lang w:val="en-GB"/>
        </w:rPr>
      </w:pPr>
      <w:r w:rsidRPr="006A7AB7">
        <w:rPr>
          <w:b/>
          <w:bCs/>
          <w:lang w:val="en-GB"/>
        </w:rPr>
        <w:t xml:space="preserve">EXPERIENCES </w:t>
      </w:r>
    </w:p>
    <w:p w14:paraId="0ACB763A" w14:textId="505AB67F" w:rsidR="00206C5F" w:rsidRPr="006A7AB7" w:rsidRDefault="00206C5F" w:rsidP="00206C5F">
      <w:pPr>
        <w:rPr>
          <w:lang w:val="en-GB"/>
        </w:rPr>
      </w:pPr>
      <w:r w:rsidRPr="006A7AB7">
        <w:rPr>
          <w:lang w:val="en-GB"/>
        </w:rPr>
        <w:t xml:space="preserve">After three decades of developing cutting-edge </w:t>
      </w:r>
      <w:proofErr w:type="spellStart"/>
      <w:r w:rsidRPr="006A7AB7">
        <w:rPr>
          <w:lang w:val="en-GB"/>
        </w:rPr>
        <w:t>museographic</w:t>
      </w:r>
      <w:proofErr w:type="spellEnd"/>
      <w:r w:rsidRPr="006A7AB7">
        <w:rPr>
          <w:lang w:val="en-GB"/>
        </w:rPr>
        <w:t xml:space="preserve"> projects, the Experiences department was born to explore new creative formats using storytelling and technology for content creation.</w:t>
      </w:r>
    </w:p>
    <w:p w14:paraId="4F2CD97E" w14:textId="2131B1EB" w:rsidR="00206C5F" w:rsidRPr="006A7AB7" w:rsidRDefault="00206C5F" w:rsidP="00206C5F">
      <w:pPr>
        <w:rPr>
          <w:lang w:val="en-GB"/>
        </w:rPr>
      </w:pPr>
      <w:r w:rsidRPr="006A7AB7">
        <w:rPr>
          <w:lang w:val="en-GB"/>
        </w:rPr>
        <w:lastRenderedPageBreak/>
        <w:t xml:space="preserve">The department provides the perfect combination of know-how in managing complex projects with creative teams from diverse disciplines. To do this, the department covers the entire value chain, from concept, story and content design to production, </w:t>
      </w:r>
      <w:proofErr w:type="gramStart"/>
      <w:r w:rsidRPr="006A7AB7">
        <w:rPr>
          <w:lang w:val="en-GB"/>
        </w:rPr>
        <w:t>operation</w:t>
      </w:r>
      <w:proofErr w:type="gramEnd"/>
      <w:r w:rsidRPr="006A7AB7">
        <w:rPr>
          <w:lang w:val="en-GB"/>
        </w:rPr>
        <w:t xml:space="preserve"> and sales.</w:t>
      </w:r>
    </w:p>
    <w:p w14:paraId="0A8352D3" w14:textId="71FDBD85" w:rsidR="00206C5F" w:rsidRPr="006A7AB7" w:rsidRDefault="00206C5F" w:rsidP="00206C5F">
      <w:pPr>
        <w:rPr>
          <w:lang w:val="en-GB"/>
        </w:rPr>
      </w:pPr>
      <w:r w:rsidRPr="006A7AB7">
        <w:rPr>
          <w:b/>
          <w:bCs/>
          <w:i/>
          <w:iCs/>
          <w:lang w:val="en-GB"/>
        </w:rPr>
        <w:t>Life and Work of Frida Kahlo</w:t>
      </w:r>
      <w:r w:rsidRPr="006A7AB7">
        <w:rPr>
          <w:lang w:val="en-GB"/>
        </w:rPr>
        <w:t xml:space="preserve"> is the first immersive exhibition created, designed, </w:t>
      </w:r>
      <w:proofErr w:type="gramStart"/>
      <w:r w:rsidRPr="006A7AB7">
        <w:rPr>
          <w:lang w:val="en-GB"/>
        </w:rPr>
        <w:t>produced</w:t>
      </w:r>
      <w:proofErr w:type="gramEnd"/>
      <w:r w:rsidRPr="006A7AB7">
        <w:rPr>
          <w:lang w:val="en-GB"/>
        </w:rPr>
        <w:t xml:space="preserve"> and promoted by ACCIONA Cultura. This exhibition provides an artistic interpretation of the work and life of the acclaimed Mexican painter Frida Kahlo, inviting visitors to discover her multiple facets: as a woman, as a painter, and as a historical figure. </w:t>
      </w:r>
    </w:p>
    <w:p w14:paraId="190861C9" w14:textId="64B17313" w:rsidR="001805C9" w:rsidRPr="006A7AB7" w:rsidRDefault="001805C9" w:rsidP="001805C9">
      <w:pPr>
        <w:rPr>
          <w:lang w:val="en-GB"/>
        </w:rPr>
      </w:pPr>
    </w:p>
    <w:p w14:paraId="06989D43" w14:textId="77777777" w:rsidR="00AB27D6" w:rsidRPr="006A7AB7" w:rsidRDefault="00AB27D6" w:rsidP="001805C9">
      <w:pPr>
        <w:rPr>
          <w:lang w:val="en-GB"/>
        </w:rPr>
      </w:pPr>
    </w:p>
    <w:p w14:paraId="7E705AC6" w14:textId="77777777" w:rsidR="00FB7DA5" w:rsidRPr="007A7901" w:rsidRDefault="00FB7DA5" w:rsidP="00FB7DA5">
      <w:pPr>
        <w:rPr>
          <w:lang w:val="en-US"/>
        </w:rPr>
      </w:pPr>
    </w:p>
    <w:sectPr w:rsidR="00FB7DA5" w:rsidRPr="007A79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B4FEB"/>
    <w:multiLevelType w:val="hybridMultilevel"/>
    <w:tmpl w:val="BA6402E6"/>
    <w:lvl w:ilvl="0" w:tplc="6ED2D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8118F"/>
    <w:multiLevelType w:val="hybridMultilevel"/>
    <w:tmpl w:val="AA0AC482"/>
    <w:lvl w:ilvl="0" w:tplc="81B80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FA1"/>
    <w:rsid w:val="00053A8E"/>
    <w:rsid w:val="001805C9"/>
    <w:rsid w:val="00206C5F"/>
    <w:rsid w:val="00342F00"/>
    <w:rsid w:val="004912E4"/>
    <w:rsid w:val="005729CD"/>
    <w:rsid w:val="006A7AB7"/>
    <w:rsid w:val="00795F1D"/>
    <w:rsid w:val="007A7901"/>
    <w:rsid w:val="00A46FA1"/>
    <w:rsid w:val="00AA34AA"/>
    <w:rsid w:val="00AB27D6"/>
    <w:rsid w:val="00B05FBA"/>
    <w:rsid w:val="00F21E62"/>
    <w:rsid w:val="00F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31566"/>
  <w15:chartTrackingRefBased/>
  <w15:docId w15:val="{449D25F0-FBEC-4078-BA17-0E7D9272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6F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B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7D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ACCIONA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 Ybarra, Carmen</dc:creator>
  <cp:keywords/>
  <dc:description/>
  <cp:lastModifiedBy>Alfaro Ybarra, Carmen</cp:lastModifiedBy>
  <cp:revision>6</cp:revision>
  <dcterms:created xsi:type="dcterms:W3CDTF">2022-09-15T09:46:00Z</dcterms:created>
  <dcterms:modified xsi:type="dcterms:W3CDTF">2022-09-26T11:26:00Z</dcterms:modified>
</cp:coreProperties>
</file>